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第十三届“高校辅导员年度人物”暨2021年</w:t>
      </w:r>
    </w:p>
    <w:p>
      <w:pPr>
        <w:widowControl/>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“最美高校辅导员”推荐候选人事迹材料</w:t>
      </w:r>
    </w:p>
    <w:tbl>
      <w:tblPr>
        <w:tblStyle w:val="8"/>
        <w:tblW w:w="86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8613" w:type="dxa"/>
          </w:tcPr>
          <w:p>
            <w:pPr>
              <w:spacing w:before="100" w:beforeAutospacing="1" w:after="100" w:afterAutospacing="1" w:line="560" w:lineRule="exact"/>
              <w:jc w:val="center"/>
              <w:rPr>
                <w:rFonts w:eastAsia="黑体"/>
                <w:sz w:val="28"/>
                <w:szCs w:val="28"/>
              </w:rPr>
            </w:pPr>
            <w:r>
              <w:rPr>
                <w:rFonts w:hint="eastAsia" w:ascii="宋体" w:hAnsi="宋体" w:eastAsia="宋体" w:cs="宋体"/>
                <w:b/>
                <w:bCs/>
                <w:i w:val="0"/>
                <w:iCs w:val="0"/>
                <w:caps w:val="0"/>
                <w:color w:val="333333"/>
                <w:spacing w:val="8"/>
                <w:sz w:val="36"/>
                <w:szCs w:val="36"/>
                <w:shd w:val="clear" w:fill="FFFFFF"/>
              </w:rPr>
              <w:t>伴青春同行，做学生的良师益友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25" w:hRule="atLeast"/>
          <w:jc w:val="center"/>
        </w:trPr>
        <w:tc>
          <w:tcPr>
            <w:tcW w:w="8613" w:type="dxa"/>
          </w:tcPr>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551" w:firstLineChars="196"/>
              <w:jc w:val="left"/>
              <w:textAlignment w:val="auto"/>
              <w:outlineLvl w:val="9"/>
              <w:rPr>
                <w:rFonts w:hint="eastAsia" w:ascii="宋体" w:hAnsi="宋体" w:eastAsia="宋体" w:cs="宋体"/>
                <w:sz w:val="28"/>
                <w:szCs w:val="28"/>
              </w:rPr>
            </w:pPr>
            <w:r>
              <w:rPr>
                <w:rFonts w:hint="eastAsia" w:ascii="宋体" w:hAnsi="宋体" w:eastAsia="宋体" w:cs="宋体"/>
                <w:b/>
                <w:sz w:val="28"/>
                <w:szCs w:val="28"/>
              </w:rPr>
              <w:t>一、个人</w:t>
            </w:r>
            <w:r>
              <w:rPr>
                <w:rFonts w:hint="eastAsia" w:ascii="宋体" w:hAnsi="宋体" w:eastAsia="宋体" w:cs="宋体"/>
                <w:b/>
                <w:sz w:val="28"/>
                <w:szCs w:val="28"/>
                <w:lang w:val="en-US" w:eastAsia="zh-CN"/>
              </w:rPr>
              <w:t>经</w:t>
            </w:r>
            <w:r>
              <w:rPr>
                <w:rFonts w:hint="eastAsia" w:ascii="宋体" w:hAnsi="宋体" w:eastAsia="宋体" w:cs="宋体"/>
                <w:b/>
                <w:sz w:val="28"/>
                <w:szCs w:val="28"/>
              </w:rPr>
              <w:t>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color w:val="000000"/>
                <w:sz w:val="28"/>
                <w:szCs w:val="28"/>
              </w:rPr>
            </w:pPr>
            <w:r>
              <w:rPr>
                <w:rFonts w:hint="eastAsia" w:ascii="宋体" w:hAnsi="宋体" w:eastAsia="宋体" w:cs="宋体"/>
                <w:sz w:val="28"/>
                <w:szCs w:val="28"/>
                <w:lang w:val="en-US" w:eastAsia="zh-CN"/>
              </w:rPr>
              <w:t>邓欢</w:t>
            </w:r>
            <w:r>
              <w:rPr>
                <w:rFonts w:hint="eastAsia" w:ascii="宋体" w:hAnsi="宋体" w:eastAsia="宋体" w:cs="宋体"/>
                <w:sz w:val="28"/>
                <w:szCs w:val="28"/>
              </w:rPr>
              <w:t>，女，汉族，中国共产党党员，讲师，</w:t>
            </w:r>
            <w:r>
              <w:rPr>
                <w:rFonts w:hint="eastAsia" w:ascii="宋体" w:hAnsi="宋体" w:eastAsia="宋体" w:cs="宋体"/>
                <w:color w:val="000000"/>
                <w:sz w:val="28"/>
                <w:szCs w:val="28"/>
                <w:lang w:eastAsia="zh-CN"/>
              </w:rPr>
              <w:t>现任</w:t>
            </w:r>
            <w:r>
              <w:rPr>
                <w:rFonts w:hint="eastAsia" w:ascii="宋体" w:hAnsi="宋体" w:eastAsia="宋体" w:cs="宋体"/>
                <w:color w:val="000000"/>
                <w:sz w:val="28"/>
                <w:szCs w:val="28"/>
                <w:lang w:val="en-US" w:eastAsia="zh-CN"/>
              </w:rPr>
              <w:t>教育</w:t>
            </w:r>
            <w:r>
              <w:rPr>
                <w:rFonts w:hint="eastAsia" w:ascii="宋体" w:hAnsi="宋体" w:eastAsia="宋体" w:cs="宋体"/>
                <w:color w:val="000000"/>
                <w:sz w:val="28"/>
                <w:szCs w:val="28"/>
                <w:lang w:eastAsia="zh-CN"/>
              </w:rPr>
              <w:t>学院</w:t>
            </w:r>
            <w:r>
              <w:rPr>
                <w:rFonts w:hint="eastAsia" w:ascii="宋体" w:hAnsi="宋体" w:eastAsia="宋体" w:cs="宋体"/>
                <w:color w:val="000000"/>
                <w:sz w:val="28"/>
                <w:szCs w:val="28"/>
                <w:lang w:val="en-US" w:eastAsia="zh-CN"/>
              </w:rPr>
              <w:t>舞蹈表演2018级1班和2班，舞蹈表演2019级1班和2班辅导员</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201</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8</w:t>
            </w:r>
            <w:r>
              <w:rPr>
                <w:rFonts w:hint="eastAsia" w:ascii="宋体" w:hAnsi="宋体" w:eastAsia="宋体" w:cs="宋体"/>
                <w:sz w:val="28"/>
                <w:szCs w:val="28"/>
              </w:rPr>
              <w:t>月</w:t>
            </w:r>
            <w:r>
              <w:rPr>
                <w:rFonts w:hint="eastAsia" w:ascii="宋体" w:hAnsi="宋体" w:eastAsia="宋体" w:cs="宋体"/>
                <w:sz w:val="28"/>
                <w:szCs w:val="28"/>
                <w:lang w:val="en-US" w:eastAsia="zh-CN"/>
              </w:rPr>
              <w:t>至今</w:t>
            </w:r>
            <w:r>
              <w:rPr>
                <w:rFonts w:hint="eastAsia" w:ascii="宋体" w:hAnsi="宋体" w:eastAsia="宋体" w:cs="宋体"/>
                <w:sz w:val="28"/>
                <w:szCs w:val="28"/>
              </w:rPr>
              <w:t>，</w:t>
            </w:r>
            <w:r>
              <w:rPr>
                <w:rFonts w:hint="eastAsia" w:ascii="宋体" w:hAnsi="宋体" w:eastAsia="宋体" w:cs="宋体"/>
                <w:sz w:val="28"/>
                <w:szCs w:val="28"/>
                <w:lang w:val="en-US" w:eastAsia="zh-CN"/>
              </w:rPr>
              <w:t>邓欢</w:t>
            </w:r>
            <w:r>
              <w:rPr>
                <w:rFonts w:hint="eastAsia" w:ascii="宋体" w:hAnsi="宋体" w:eastAsia="宋体" w:cs="宋体"/>
                <w:sz w:val="28"/>
                <w:szCs w:val="28"/>
              </w:rPr>
              <w:t>老师</w:t>
            </w:r>
            <w:r>
              <w:rPr>
                <w:rFonts w:hint="eastAsia" w:ascii="宋体" w:hAnsi="宋体" w:eastAsia="宋体" w:cs="宋体"/>
                <w:sz w:val="28"/>
                <w:szCs w:val="28"/>
                <w:lang w:val="en-US" w:eastAsia="zh-CN"/>
              </w:rPr>
              <w:t>在北海艺术设计学院学生管理</w:t>
            </w:r>
            <w:r>
              <w:rPr>
                <w:rFonts w:hint="eastAsia" w:ascii="宋体" w:hAnsi="宋体" w:eastAsia="宋体" w:cs="宋体"/>
                <w:sz w:val="28"/>
                <w:szCs w:val="28"/>
              </w:rPr>
              <w:t>工作</w:t>
            </w:r>
            <w:r>
              <w:rPr>
                <w:rFonts w:hint="eastAsia" w:ascii="宋体" w:hAnsi="宋体" w:eastAsia="宋体" w:cs="宋体"/>
                <w:sz w:val="28"/>
                <w:szCs w:val="28"/>
                <w:lang w:val="en-US" w:eastAsia="zh-CN"/>
              </w:rPr>
              <w:t>的7年</w:t>
            </w:r>
            <w:r>
              <w:rPr>
                <w:rFonts w:hint="eastAsia" w:ascii="宋体" w:hAnsi="宋体" w:eastAsia="宋体" w:cs="宋体"/>
                <w:sz w:val="28"/>
                <w:szCs w:val="28"/>
              </w:rPr>
              <w:t>间，先后担任</w:t>
            </w:r>
            <w:r>
              <w:rPr>
                <w:rFonts w:hint="eastAsia" w:ascii="宋体" w:hAnsi="宋体" w:eastAsia="宋体" w:cs="宋体"/>
                <w:sz w:val="28"/>
                <w:szCs w:val="28"/>
                <w:lang w:val="en-US" w:eastAsia="zh-CN"/>
              </w:rPr>
              <w:t>建筑</w:t>
            </w:r>
            <w:r>
              <w:rPr>
                <w:rFonts w:hint="eastAsia" w:ascii="宋体" w:hAnsi="宋体" w:eastAsia="宋体" w:cs="宋体"/>
                <w:sz w:val="28"/>
                <w:szCs w:val="28"/>
              </w:rPr>
              <w:t>设计</w:t>
            </w:r>
            <w:r>
              <w:rPr>
                <w:rFonts w:hint="eastAsia" w:ascii="宋体" w:hAnsi="宋体" w:eastAsia="宋体" w:cs="宋体"/>
                <w:sz w:val="28"/>
                <w:szCs w:val="28"/>
                <w:lang w:val="en-US" w:eastAsia="zh-CN"/>
              </w:rPr>
              <w:t>技术</w:t>
            </w:r>
            <w:r>
              <w:rPr>
                <w:rFonts w:hint="eastAsia" w:ascii="宋体" w:hAnsi="宋体" w:eastAsia="宋体" w:cs="宋体"/>
                <w:sz w:val="28"/>
                <w:szCs w:val="28"/>
              </w:rPr>
              <w:t>专业</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视觉传达设计</w:t>
            </w:r>
            <w:r>
              <w:rPr>
                <w:rFonts w:hint="eastAsia" w:ascii="宋体" w:hAnsi="宋体" w:eastAsia="宋体" w:cs="宋体"/>
                <w:sz w:val="28"/>
                <w:szCs w:val="28"/>
              </w:rPr>
              <w:t>专业</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舞蹈表演</w:t>
            </w:r>
            <w:r>
              <w:rPr>
                <w:rFonts w:hint="eastAsia" w:ascii="宋体" w:hAnsi="宋体" w:eastAsia="宋体" w:cs="宋体"/>
                <w:sz w:val="28"/>
                <w:szCs w:val="28"/>
                <w:lang w:eastAsia="zh-CN"/>
              </w:rPr>
              <w:t>专业</w:t>
            </w:r>
            <w:r>
              <w:rPr>
                <w:rFonts w:hint="eastAsia" w:ascii="宋体" w:hAnsi="宋体" w:eastAsia="宋体" w:cs="宋体"/>
                <w:sz w:val="28"/>
                <w:szCs w:val="28"/>
              </w:rPr>
              <w:t>的</w:t>
            </w:r>
            <w:r>
              <w:rPr>
                <w:rFonts w:hint="eastAsia" w:ascii="宋体" w:hAnsi="宋体" w:eastAsia="宋体" w:cs="宋体"/>
                <w:sz w:val="28"/>
                <w:szCs w:val="28"/>
                <w:lang w:eastAsia="zh-CN"/>
              </w:rPr>
              <w:t>辅导员</w:t>
            </w:r>
            <w:r>
              <w:rPr>
                <w:rFonts w:hint="eastAsia" w:ascii="宋体" w:hAnsi="宋体" w:eastAsia="宋体" w:cs="宋体"/>
                <w:sz w:val="28"/>
                <w:szCs w:val="28"/>
              </w:rPr>
              <w:t>。</w:t>
            </w:r>
            <w:r>
              <w:rPr>
                <w:rFonts w:hint="eastAsia" w:ascii="宋体" w:hAnsi="宋体" w:eastAsia="宋体" w:cs="宋体"/>
                <w:sz w:val="28"/>
                <w:szCs w:val="28"/>
                <w:lang w:val="en-US" w:eastAsia="zh-CN"/>
              </w:rPr>
              <w:t>个人获省级荣誉1项，市级荣誉2项，校级荣誉6项，指导大学生专业竞赛2项，培养学生骨干200余人</w:t>
            </w:r>
            <w:bookmarkStart w:id="0" w:name="_GoBack"/>
            <w:bookmarkEnd w:id="0"/>
            <w:r>
              <w:rPr>
                <w:rFonts w:hint="eastAsia" w:ascii="宋体" w:hAnsi="宋体" w:eastAsia="宋体" w:cs="宋体"/>
                <w:sz w:val="28"/>
                <w:szCs w:val="28"/>
                <w:lang w:val="en-US" w:eastAsia="zh-CN"/>
              </w:rPr>
              <w:t>。为做好辅导员的“辅”与“导”的双重角色，邓欢老师勤于学习，勇于探索，参加思政类培训十余次，生涯规划类培训3次。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73" w:firstLineChars="204"/>
              <w:textAlignment w:val="auto"/>
              <w:outlineLvl w:val="9"/>
              <w:rPr>
                <w:rFonts w:hint="eastAsia" w:ascii="宋体" w:hAnsi="宋体" w:eastAsia="宋体" w:cs="宋体"/>
                <w:b/>
                <w:sz w:val="28"/>
                <w:szCs w:val="28"/>
              </w:rPr>
            </w:pPr>
            <w:r>
              <w:rPr>
                <w:rFonts w:hint="eastAsia" w:ascii="宋体" w:hAnsi="宋体" w:eastAsia="宋体" w:cs="宋体"/>
                <w:b/>
                <w:sz w:val="28"/>
                <w:szCs w:val="28"/>
              </w:rPr>
              <w:t>二、工作情况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（一）努力开拓进取，在学生管理工作上有条不紊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邓欢老师作为一名大学学生工作管理人员，认真学习党的基本理论知识，运用党的最新理论成果指导工作，认真履行辅导员工作职责，严格执行学院的要求，完成学院布置的各项任务。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在辅导员工作中坚持以学生为本，以学生的全面发展为本，关心热爱每一位学生，热心为每一位学生排忧解难。</w:t>
            </w:r>
            <w:r>
              <w:rPr>
                <w:rFonts w:hint="eastAsia" w:ascii="宋体" w:hAnsi="宋体" w:eastAsia="宋体" w:cs="宋体"/>
                <w:sz w:val="28"/>
                <w:szCs w:val="28"/>
                <w:lang w:eastAsia="zh-CN"/>
              </w:rPr>
              <w:t>她</w:t>
            </w:r>
            <w:r>
              <w:rPr>
                <w:rFonts w:hint="eastAsia" w:ascii="宋体" w:hAnsi="宋体" w:eastAsia="宋体" w:cs="宋体"/>
                <w:sz w:val="28"/>
                <w:szCs w:val="28"/>
              </w:rPr>
              <w:t>长期坚持对贫困生，沉迷于网络的学生，成绩较差和有心理障碍的学生，学习基础较差学生等几类特殊学生进行跟踪教育。针对这几类学生的特殊性，</w:t>
            </w:r>
            <w:r>
              <w:rPr>
                <w:rFonts w:hint="eastAsia" w:ascii="宋体" w:hAnsi="宋体" w:eastAsia="宋体" w:cs="宋体"/>
                <w:sz w:val="28"/>
                <w:szCs w:val="28"/>
                <w:lang w:val="en-US" w:eastAsia="zh-CN"/>
              </w:rPr>
              <w:t>邓欢</w:t>
            </w:r>
            <w:r>
              <w:rPr>
                <w:rFonts w:hint="eastAsia" w:ascii="宋体" w:hAnsi="宋体" w:eastAsia="宋体" w:cs="宋体"/>
                <w:sz w:val="28"/>
                <w:szCs w:val="28"/>
              </w:rPr>
              <w:t>老师首先进行调查，了解到事情的原因后再有针对性地进行教育，通过师生谈心、同学互助等措施，鼓励他们自强、自立和自信，逐步消除心理障碍，放下思想包袱，建立积极乐观的生活态度，同时帮助他们树立正确的人生观和价值观。比如，刚</w:t>
            </w:r>
            <w:r>
              <w:rPr>
                <w:rFonts w:hint="eastAsia" w:ascii="宋体" w:hAnsi="宋体" w:eastAsia="宋体" w:cs="宋体"/>
                <w:sz w:val="28"/>
                <w:szCs w:val="28"/>
                <w:lang w:val="en-US" w:eastAsia="zh-CN"/>
              </w:rPr>
              <w:t>迈入职场带班建筑</w:t>
            </w:r>
            <w:r>
              <w:rPr>
                <w:rFonts w:hint="eastAsia" w:ascii="宋体" w:hAnsi="宋体" w:eastAsia="宋体" w:cs="宋体"/>
                <w:sz w:val="28"/>
                <w:szCs w:val="28"/>
              </w:rPr>
              <w:t>1</w:t>
            </w:r>
            <w:r>
              <w:rPr>
                <w:rFonts w:hint="eastAsia" w:ascii="宋体" w:hAnsi="宋体" w:eastAsia="宋体" w:cs="宋体"/>
                <w:sz w:val="28"/>
                <w:szCs w:val="28"/>
                <w:lang w:val="en-US" w:eastAsia="zh-CN"/>
              </w:rPr>
              <w:t>4</w:t>
            </w:r>
            <w:r>
              <w:rPr>
                <w:rFonts w:hint="eastAsia" w:ascii="宋体" w:hAnsi="宋体" w:eastAsia="宋体" w:cs="宋体"/>
                <w:sz w:val="28"/>
                <w:szCs w:val="28"/>
              </w:rPr>
              <w:t>0</w:t>
            </w:r>
            <w:r>
              <w:rPr>
                <w:rFonts w:hint="eastAsia" w:ascii="宋体" w:hAnsi="宋体" w:eastAsia="宋体" w:cs="宋体"/>
                <w:sz w:val="28"/>
                <w:szCs w:val="28"/>
                <w:lang w:val="en-US" w:eastAsia="zh-CN"/>
              </w:rPr>
              <w:t>6</w:t>
            </w:r>
            <w:r>
              <w:rPr>
                <w:rFonts w:hint="eastAsia" w:ascii="宋体" w:hAnsi="宋体" w:eastAsia="宋体" w:cs="宋体"/>
                <w:sz w:val="28"/>
                <w:szCs w:val="28"/>
              </w:rPr>
              <w:t>班时，发现</w:t>
            </w:r>
            <w:r>
              <w:rPr>
                <w:rFonts w:hint="eastAsia" w:ascii="宋体" w:hAnsi="宋体" w:eastAsia="宋体" w:cs="宋体"/>
                <w:sz w:val="28"/>
                <w:szCs w:val="28"/>
                <w:lang w:val="en-US" w:eastAsia="zh-CN"/>
              </w:rPr>
              <w:t>赵思鹏</w:t>
            </w:r>
            <w:r>
              <w:rPr>
                <w:rFonts w:hint="eastAsia" w:ascii="宋体" w:hAnsi="宋体" w:eastAsia="宋体" w:cs="宋体"/>
                <w:sz w:val="28"/>
                <w:szCs w:val="28"/>
              </w:rPr>
              <w:t>同学经常旷课，后了解到他因失恋情绪低落，并且自制力较差</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迷恋网络游戏</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一度要放弃学业，</w:t>
            </w:r>
            <w:r>
              <w:rPr>
                <w:rFonts w:hint="eastAsia" w:ascii="宋体" w:hAnsi="宋体" w:eastAsia="宋体" w:cs="宋体"/>
                <w:sz w:val="28"/>
                <w:szCs w:val="28"/>
              </w:rPr>
              <w:t>经过</w:t>
            </w:r>
            <w:r>
              <w:rPr>
                <w:rFonts w:hint="eastAsia" w:ascii="宋体" w:hAnsi="宋体" w:eastAsia="宋体" w:cs="宋体"/>
                <w:sz w:val="28"/>
                <w:szCs w:val="28"/>
                <w:lang w:val="en-US" w:eastAsia="zh-CN"/>
              </w:rPr>
              <w:t>家校协商，最后同意赵同学休学一年回家调整。在休学期间，邓欢老师始终没有放弃对赵同学的引导，</w:t>
            </w:r>
            <w:r>
              <w:rPr>
                <w:rFonts w:hint="eastAsia" w:ascii="宋体" w:hAnsi="宋体" w:eastAsia="宋体" w:cs="宋体"/>
                <w:sz w:val="28"/>
                <w:szCs w:val="28"/>
              </w:rPr>
              <w:t>几次谈话后，</w:t>
            </w:r>
            <w:r>
              <w:rPr>
                <w:rFonts w:hint="eastAsia" w:ascii="宋体" w:hAnsi="宋体" w:eastAsia="宋体" w:cs="宋体"/>
                <w:sz w:val="28"/>
                <w:szCs w:val="28"/>
                <w:lang w:val="en-US" w:eastAsia="zh-CN"/>
              </w:rPr>
              <w:t>赵</w:t>
            </w:r>
            <w:r>
              <w:rPr>
                <w:rFonts w:hint="eastAsia" w:ascii="宋体" w:hAnsi="宋体" w:eastAsia="宋体" w:cs="宋体"/>
                <w:sz w:val="28"/>
                <w:szCs w:val="28"/>
              </w:rPr>
              <w:t>同学的情绪有明显的好转，并表示要</w:t>
            </w:r>
            <w:r>
              <w:rPr>
                <w:rFonts w:hint="eastAsia" w:ascii="宋体" w:hAnsi="宋体" w:eastAsia="宋体" w:cs="宋体"/>
                <w:sz w:val="28"/>
                <w:szCs w:val="28"/>
                <w:lang w:val="en-US" w:eastAsia="zh-CN"/>
              </w:rPr>
              <w:t>以后要</w:t>
            </w:r>
            <w:r>
              <w:rPr>
                <w:rFonts w:hint="eastAsia" w:ascii="宋体" w:hAnsi="宋体" w:eastAsia="宋体" w:cs="宋体"/>
                <w:sz w:val="28"/>
                <w:szCs w:val="28"/>
              </w:rPr>
              <w:t>好好学习</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复学后，</w:t>
            </w:r>
            <w:r>
              <w:rPr>
                <w:rFonts w:hint="eastAsia" w:ascii="宋体" w:hAnsi="宋体" w:eastAsia="宋体" w:cs="宋体"/>
                <w:sz w:val="28"/>
                <w:szCs w:val="28"/>
              </w:rPr>
              <w:t>为了</w:t>
            </w:r>
            <w:r>
              <w:rPr>
                <w:rFonts w:hint="eastAsia" w:ascii="宋体" w:hAnsi="宋体" w:eastAsia="宋体" w:cs="宋体"/>
                <w:sz w:val="28"/>
                <w:szCs w:val="28"/>
                <w:lang w:val="en-US" w:eastAsia="zh-CN"/>
              </w:rPr>
              <w:t>赵</w:t>
            </w:r>
            <w:r>
              <w:rPr>
                <w:rFonts w:hint="eastAsia" w:ascii="宋体" w:hAnsi="宋体" w:eastAsia="宋体" w:cs="宋体"/>
                <w:sz w:val="28"/>
                <w:szCs w:val="28"/>
              </w:rPr>
              <w:t>同学能按时上课，</w:t>
            </w:r>
            <w:r>
              <w:rPr>
                <w:rFonts w:hint="eastAsia" w:ascii="宋体" w:hAnsi="宋体" w:eastAsia="宋体" w:cs="宋体"/>
                <w:sz w:val="28"/>
                <w:szCs w:val="28"/>
                <w:lang w:val="en-US" w:eastAsia="zh-CN"/>
              </w:rPr>
              <w:t>邓欢</w:t>
            </w:r>
            <w:r>
              <w:rPr>
                <w:rFonts w:hint="eastAsia" w:ascii="宋体" w:hAnsi="宋体" w:eastAsia="宋体" w:cs="宋体"/>
                <w:sz w:val="28"/>
                <w:szCs w:val="28"/>
              </w:rPr>
              <w:t>老师一直坚持早上打电话提醒直至学期结束，</w:t>
            </w:r>
            <w:r>
              <w:rPr>
                <w:rFonts w:hint="eastAsia" w:ascii="宋体" w:hAnsi="宋体" w:eastAsia="宋体" w:cs="宋体"/>
                <w:sz w:val="28"/>
                <w:szCs w:val="28"/>
                <w:lang w:val="en-US" w:eastAsia="zh-CN"/>
              </w:rPr>
              <w:t>赵</w:t>
            </w:r>
            <w:r>
              <w:rPr>
                <w:rFonts w:hint="eastAsia" w:ascii="宋体" w:hAnsi="宋体" w:eastAsia="宋体" w:cs="宋体"/>
                <w:sz w:val="28"/>
                <w:szCs w:val="28"/>
              </w:rPr>
              <w:t>同学的成绩也有了较大提高</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毕业</w:t>
            </w:r>
            <w:r>
              <w:rPr>
                <w:rFonts w:hint="eastAsia" w:ascii="宋体" w:hAnsi="宋体" w:eastAsia="宋体" w:cs="宋体"/>
                <w:sz w:val="28"/>
                <w:szCs w:val="28"/>
              </w:rPr>
              <w:t>走上社会后</w:t>
            </w:r>
            <w:r>
              <w:rPr>
                <w:rFonts w:hint="eastAsia" w:ascii="宋体" w:hAnsi="宋体" w:eastAsia="宋体" w:cs="宋体"/>
                <w:sz w:val="28"/>
                <w:szCs w:val="28"/>
                <w:lang w:val="en-US" w:eastAsia="zh-CN"/>
              </w:rPr>
              <w:t>的赵同学至今</w:t>
            </w:r>
            <w:r>
              <w:rPr>
                <w:rFonts w:hint="eastAsia" w:ascii="宋体" w:hAnsi="宋体" w:eastAsia="宋体" w:cs="宋体"/>
                <w:sz w:val="28"/>
                <w:szCs w:val="28"/>
              </w:rPr>
              <w:t>仍然非常感激</w:t>
            </w:r>
            <w:r>
              <w:rPr>
                <w:rFonts w:hint="eastAsia" w:ascii="宋体" w:hAnsi="宋体" w:eastAsia="宋体" w:cs="宋体"/>
                <w:sz w:val="28"/>
                <w:szCs w:val="28"/>
                <w:lang w:val="en-US" w:eastAsia="zh-CN"/>
              </w:rPr>
              <w:t>邓欢</w:t>
            </w:r>
            <w:r>
              <w:rPr>
                <w:rFonts w:hint="eastAsia" w:ascii="宋体" w:hAnsi="宋体" w:eastAsia="宋体" w:cs="宋体"/>
                <w:sz w:val="28"/>
                <w:szCs w:val="28"/>
              </w:rPr>
              <w:t>老师。还有</w:t>
            </w:r>
            <w:r>
              <w:rPr>
                <w:rFonts w:hint="eastAsia" w:ascii="宋体" w:hAnsi="宋体" w:eastAsia="宋体" w:cs="宋体"/>
                <w:sz w:val="28"/>
                <w:szCs w:val="28"/>
                <w:lang w:val="en-US" w:eastAsia="zh-CN"/>
              </w:rPr>
              <w:t>舞蹈表演1801</w:t>
            </w:r>
            <w:r>
              <w:rPr>
                <w:rFonts w:hint="eastAsia" w:ascii="宋体" w:hAnsi="宋体" w:eastAsia="宋体" w:cs="宋体"/>
                <w:sz w:val="28"/>
                <w:szCs w:val="28"/>
              </w:rPr>
              <w:t>班的</w:t>
            </w:r>
            <w:r>
              <w:rPr>
                <w:rFonts w:hint="eastAsia" w:ascii="宋体" w:hAnsi="宋体" w:eastAsia="宋体" w:cs="宋体"/>
                <w:sz w:val="28"/>
                <w:szCs w:val="28"/>
                <w:lang w:val="en-US" w:eastAsia="zh-CN"/>
              </w:rPr>
              <w:t>张溪原</w:t>
            </w:r>
            <w:r>
              <w:rPr>
                <w:rFonts w:hint="eastAsia" w:ascii="宋体" w:hAnsi="宋体" w:eastAsia="宋体" w:cs="宋体"/>
                <w:sz w:val="28"/>
                <w:szCs w:val="28"/>
              </w:rPr>
              <w:t>同学</w:t>
            </w:r>
            <w:r>
              <w:rPr>
                <w:rFonts w:hint="eastAsia" w:ascii="宋体" w:hAnsi="宋体" w:eastAsia="宋体" w:cs="宋体"/>
                <w:sz w:val="28"/>
                <w:szCs w:val="28"/>
                <w:lang w:val="en-US" w:eastAsia="zh-CN"/>
              </w:rPr>
              <w:t>在入学期间一度学习迷茫</w:t>
            </w:r>
            <w:r>
              <w:rPr>
                <w:rFonts w:hint="eastAsia" w:ascii="宋体" w:hAnsi="宋体" w:eastAsia="宋体" w:cs="宋体"/>
                <w:sz w:val="28"/>
                <w:szCs w:val="28"/>
              </w:rPr>
              <w:t>，</w:t>
            </w:r>
            <w:r>
              <w:rPr>
                <w:rFonts w:hint="eastAsia" w:ascii="宋体" w:hAnsi="宋体" w:eastAsia="宋体" w:cs="宋体"/>
                <w:sz w:val="28"/>
                <w:szCs w:val="28"/>
                <w:lang w:val="en-US" w:eastAsia="zh-CN"/>
              </w:rPr>
              <w:t>找不到方向，甚至也开始有了厌学的念头，邓</w:t>
            </w:r>
            <w:r>
              <w:rPr>
                <w:rFonts w:hint="eastAsia" w:ascii="宋体" w:hAnsi="宋体" w:eastAsia="宋体" w:cs="宋体"/>
                <w:sz w:val="28"/>
                <w:szCs w:val="28"/>
              </w:rPr>
              <w:t>老师知道后经常找他谈话，希望他能</w:t>
            </w:r>
            <w:r>
              <w:rPr>
                <w:rFonts w:hint="eastAsia" w:ascii="宋体" w:hAnsi="宋体" w:eastAsia="宋体" w:cs="宋体"/>
                <w:sz w:val="28"/>
                <w:szCs w:val="28"/>
                <w:lang w:val="en-US" w:eastAsia="zh-CN"/>
              </w:rPr>
              <w:t>多参加校内活动</w:t>
            </w:r>
            <w:r>
              <w:rPr>
                <w:rFonts w:hint="eastAsia" w:ascii="宋体" w:hAnsi="宋体" w:eastAsia="宋体" w:cs="宋体"/>
                <w:sz w:val="28"/>
                <w:szCs w:val="28"/>
              </w:rPr>
              <w:t>，</w:t>
            </w:r>
            <w:r>
              <w:rPr>
                <w:rFonts w:hint="eastAsia" w:ascii="宋体" w:hAnsi="宋体" w:eastAsia="宋体" w:cs="宋体"/>
                <w:sz w:val="28"/>
                <w:szCs w:val="28"/>
                <w:lang w:val="en-US" w:eastAsia="zh-CN"/>
              </w:rPr>
              <w:t>开阔自己的社交圈，找到自己的价值</w:t>
            </w:r>
            <w:r>
              <w:rPr>
                <w:rFonts w:hint="eastAsia" w:ascii="宋体" w:hAnsi="宋体" w:eastAsia="宋体" w:cs="宋体"/>
                <w:sz w:val="28"/>
                <w:szCs w:val="28"/>
              </w:rPr>
              <w:t>，</w:t>
            </w:r>
            <w:r>
              <w:rPr>
                <w:rFonts w:hint="eastAsia" w:ascii="宋体" w:hAnsi="宋体" w:eastAsia="宋体" w:cs="宋体"/>
                <w:sz w:val="28"/>
                <w:szCs w:val="28"/>
                <w:lang w:val="en-US" w:eastAsia="zh-CN"/>
              </w:rPr>
              <w:t>最后该生经过自己的努力，最终得到了老师和同学们的认可，成为了教育学院学生会主席。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此外，</w:t>
            </w:r>
            <w:r>
              <w:rPr>
                <w:rFonts w:hint="eastAsia" w:ascii="宋体" w:hAnsi="宋体" w:eastAsia="宋体" w:cs="宋体"/>
                <w:sz w:val="28"/>
                <w:szCs w:val="28"/>
              </w:rPr>
              <w:t>她</w:t>
            </w:r>
            <w:r>
              <w:rPr>
                <w:rFonts w:hint="eastAsia" w:ascii="宋体" w:hAnsi="宋体" w:eastAsia="宋体" w:cs="宋体"/>
                <w:sz w:val="28"/>
                <w:szCs w:val="28"/>
                <w:lang w:val="en-US" w:eastAsia="zh-CN"/>
              </w:rPr>
              <w:t>也</w:t>
            </w:r>
            <w:r>
              <w:rPr>
                <w:rFonts w:hint="eastAsia" w:ascii="宋体" w:hAnsi="宋体" w:eastAsia="宋体" w:cs="宋体"/>
                <w:sz w:val="28"/>
                <w:szCs w:val="28"/>
              </w:rPr>
              <w:t>深知与班主任建立良好的合作关系有利于各项工作的开展，因此更加注重与班主任的交流，力求形成一个良好的合作团体。除了平时召开班主任会议讨论问题以外，平时交往中也会相互询问班级学生的情况，讨论在管理中遇到的一些问题，与班主任形成一种平等对话关系，使得合作更加愉快。</w:t>
            </w:r>
            <w:r>
              <w:rPr>
                <w:rFonts w:hint="eastAsia" w:ascii="宋体" w:hAnsi="宋体" w:eastAsia="宋体" w:cs="宋体"/>
                <w:sz w:val="28"/>
                <w:szCs w:val="28"/>
                <w:lang w:eastAsia="zh-CN"/>
              </w:rPr>
              <w:t>在师生的共同努力下，</w:t>
            </w:r>
            <w:r>
              <w:rPr>
                <w:rFonts w:hint="eastAsia" w:ascii="宋体" w:hAnsi="宋体" w:eastAsia="宋体" w:cs="宋体"/>
                <w:sz w:val="28"/>
                <w:szCs w:val="28"/>
                <w:lang w:val="en-US" w:eastAsia="zh-CN"/>
              </w:rPr>
              <w:t>在邓欢老师带领的班级当中均无出现重大学生事故。</w:t>
            </w:r>
          </w:p>
          <w:p>
            <w:pPr>
              <w:keepNext w:val="0"/>
              <w:keepLines w:val="0"/>
              <w:pageBreakBefore w:val="0"/>
              <w:kinsoku/>
              <w:wordWrap/>
              <w:overflowPunct/>
              <w:topLinePunct w:val="0"/>
              <w:autoSpaceDE/>
              <w:autoSpaceDN/>
              <w:bidi w:val="0"/>
              <w:adjustRightInd/>
              <w:snapToGrid/>
              <w:spacing w:line="560" w:lineRule="exact"/>
              <w:ind w:left="0" w:leftChars="0"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（二）发挥党员先锋带头作用，带领学生服务社会基层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560" w:firstLineChars="200"/>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学生工作管理还有一个重要的工作内容就是组织各类学生活动。对于热情又冲动、好学又迷惘的青年群体而言，学生活动是进行思想教育、素质教育的有效载体，是培养和锻炼学生综合素质的重要途径。为全面贯彻落实全国教育大会、全国高校思想政治工作会议和新时代高校本科教育工作会议精神，2021年6月，以邓欢</w:t>
            </w:r>
            <w:r>
              <w:rPr>
                <w:rFonts w:hint="eastAsia" w:cs="宋体"/>
                <w:b w:val="0"/>
                <w:bCs w:val="0"/>
                <w:kern w:val="2"/>
                <w:sz w:val="28"/>
                <w:szCs w:val="28"/>
                <w:lang w:val="en-US" w:eastAsia="zh-CN" w:bidi="ar-SA"/>
              </w:rPr>
              <w:t>老师为首，</w:t>
            </w:r>
            <w:r>
              <w:rPr>
                <w:rFonts w:hint="eastAsia" w:ascii="宋体" w:hAnsi="宋体" w:eastAsia="宋体" w:cs="宋体"/>
                <w:b w:val="0"/>
                <w:bCs w:val="0"/>
                <w:kern w:val="2"/>
                <w:sz w:val="28"/>
                <w:szCs w:val="28"/>
                <w:lang w:val="en-US" w:eastAsia="zh-CN" w:bidi="ar-SA"/>
              </w:rPr>
              <w:t>组织策划了“感恩党 跟党走”北海艺术设计学院党史学习教育暨庆祝中国共产党成立100周年红色主题舞蹈晚会</w:t>
            </w:r>
            <w:r>
              <w:rPr>
                <w:rFonts w:hint="eastAsia" w:cs="宋体"/>
                <w:b w:val="0"/>
                <w:bCs w:val="0"/>
                <w:kern w:val="2"/>
                <w:sz w:val="28"/>
                <w:szCs w:val="28"/>
                <w:lang w:val="en-US" w:eastAsia="zh-CN" w:bidi="ar-SA"/>
              </w:rPr>
              <w:t>，晚会从遴选节目、舞美设计到视频背景后期制作，各个环节都由邓欢老师亲力亲为。晚会中我们看到了思想政治教育融入舞蹈晚会全过程，整台晚会将红色教育润物无声地浸润到大学生思想中，获得了师生们的肯定与赞许。此外，2019年10月带领教育学院300名学生做好2019年“环广西”自行车北海站安保志愿者工作；</w:t>
            </w:r>
            <w:r>
              <w:rPr>
                <w:rFonts w:hint="eastAsia" w:ascii="宋体" w:hAnsi="宋体" w:eastAsia="宋体" w:cs="宋体"/>
                <w:b w:val="0"/>
                <w:bCs w:val="0"/>
                <w:kern w:val="2"/>
                <w:sz w:val="28"/>
                <w:szCs w:val="28"/>
                <w:lang w:val="en-US" w:eastAsia="zh-CN" w:bidi="ar-SA"/>
              </w:rPr>
              <w:t>2019年5月，带领</w:t>
            </w:r>
            <w:r>
              <w:rPr>
                <w:rFonts w:hint="eastAsia" w:cs="宋体"/>
                <w:b w:val="0"/>
                <w:bCs w:val="0"/>
                <w:kern w:val="2"/>
                <w:sz w:val="28"/>
                <w:szCs w:val="28"/>
                <w:lang w:val="en-US" w:eastAsia="zh-CN" w:bidi="ar-SA"/>
              </w:rPr>
              <w:t>20余名学生</w:t>
            </w:r>
            <w:r>
              <w:rPr>
                <w:rFonts w:hint="eastAsia" w:ascii="宋体" w:hAnsi="宋体" w:eastAsia="宋体" w:cs="宋体"/>
                <w:b w:val="0"/>
                <w:bCs w:val="0"/>
                <w:kern w:val="2"/>
                <w:sz w:val="28"/>
                <w:szCs w:val="28"/>
                <w:lang w:val="en-US" w:eastAsia="zh-CN" w:bidi="ar-SA"/>
              </w:rPr>
              <w:t>完成2019年北海市纪念五四运动100周年主题团日活动风采展演</w:t>
            </w:r>
            <w:r>
              <w:rPr>
                <w:rFonts w:hint="eastAsia" w:cs="宋体"/>
                <w:b w:val="0"/>
                <w:bCs w:val="0"/>
                <w:kern w:val="2"/>
                <w:sz w:val="28"/>
                <w:szCs w:val="28"/>
                <w:lang w:val="en-US" w:eastAsia="zh-CN" w:bidi="ar-SA"/>
              </w:rPr>
              <w:t>；</w:t>
            </w:r>
            <w:r>
              <w:rPr>
                <w:rFonts w:hint="eastAsia" w:ascii="宋体" w:hAnsi="宋体" w:eastAsia="宋体" w:cs="宋体"/>
                <w:b w:val="0"/>
                <w:bCs w:val="0"/>
                <w:sz w:val="28"/>
                <w:szCs w:val="28"/>
                <w:lang w:val="en-US" w:eastAsia="zh-CN"/>
              </w:rPr>
              <w:t>2019年5月带领</w:t>
            </w:r>
            <w:r>
              <w:rPr>
                <w:rFonts w:hint="eastAsia" w:cs="宋体"/>
                <w:b w:val="0"/>
                <w:bCs w:val="0"/>
                <w:sz w:val="28"/>
                <w:szCs w:val="28"/>
                <w:lang w:val="en-US" w:eastAsia="zh-CN"/>
              </w:rPr>
              <w:t>院舞蹈团</w:t>
            </w:r>
            <w:r>
              <w:rPr>
                <w:rFonts w:hint="eastAsia" w:ascii="宋体" w:hAnsi="宋体" w:eastAsia="宋体" w:cs="宋体"/>
                <w:b w:val="0"/>
                <w:bCs w:val="0"/>
                <w:sz w:val="28"/>
                <w:szCs w:val="28"/>
                <w:lang w:val="en-US" w:eastAsia="zh-CN"/>
              </w:rPr>
              <w:t>完成2019年北海市基层群众文艺汇演比赛</w:t>
            </w:r>
            <w:r>
              <w:rPr>
                <w:rFonts w:hint="eastAsia" w:cs="宋体"/>
                <w:b w:val="0"/>
                <w:bCs w:val="0"/>
                <w:sz w:val="28"/>
                <w:szCs w:val="28"/>
                <w:lang w:val="en-US" w:eastAsia="zh-CN"/>
              </w:rPr>
              <w:t>，并荣获了优秀指导教师荣誉称号；</w:t>
            </w:r>
            <w:r>
              <w:rPr>
                <w:rFonts w:hint="eastAsia" w:ascii="宋体" w:hAnsi="宋体" w:eastAsia="宋体" w:cs="宋体"/>
                <w:b w:val="0"/>
                <w:bCs w:val="0"/>
                <w:kern w:val="2"/>
                <w:sz w:val="28"/>
                <w:szCs w:val="28"/>
                <w:lang w:val="en-US" w:eastAsia="zh-CN" w:bidi="ar-SA"/>
              </w:rPr>
              <w:t>2018年12月为庆祝自治区成立60周年，带领舞蹈表演专业70余名学生参加此次60周年大庆群众文艺表演，为全国人民展示了北海市风采，获得社会好评</w:t>
            </w:r>
            <w:r>
              <w:rPr>
                <w:rFonts w:hint="eastAsia" w:cs="宋体"/>
                <w:b w:val="0"/>
                <w:bCs w:val="0"/>
                <w:kern w:val="2"/>
                <w:sz w:val="28"/>
                <w:szCs w:val="28"/>
                <w:lang w:val="en-US" w:eastAsia="zh-CN" w:bidi="ar-SA"/>
              </w:rPr>
              <w:t>；</w:t>
            </w:r>
            <w:r>
              <w:rPr>
                <w:rFonts w:hint="eastAsia" w:ascii="宋体" w:hAnsi="宋体" w:eastAsia="宋体" w:cs="宋体"/>
                <w:b w:val="0"/>
                <w:bCs w:val="0"/>
                <w:kern w:val="2"/>
                <w:sz w:val="28"/>
                <w:szCs w:val="28"/>
                <w:lang w:val="en-US" w:eastAsia="zh-CN" w:bidi="ar-SA"/>
              </w:rPr>
              <w:t>2017年12月，带领教育学院2016级、2017级近200人参与了中共北海市人民政府与中央电视台联合举办的《唱响新时代》北海专场大型文艺演出</w:t>
            </w:r>
            <w:r>
              <w:rPr>
                <w:rFonts w:hint="eastAsia" w:cs="宋体"/>
                <w:b w:val="0"/>
                <w:bCs w:val="0"/>
                <w:kern w:val="2"/>
                <w:sz w:val="28"/>
                <w:szCs w:val="28"/>
                <w:lang w:val="en-US" w:eastAsia="zh-CN" w:bidi="ar-SA"/>
              </w:rPr>
              <w:t>。</w:t>
            </w:r>
            <w:r>
              <w:rPr>
                <w:rFonts w:hint="eastAsia" w:ascii="宋体" w:hAnsi="宋体" w:eastAsia="宋体" w:cs="宋体"/>
                <w:b w:val="0"/>
                <w:bCs w:val="0"/>
                <w:kern w:val="2"/>
                <w:sz w:val="28"/>
                <w:szCs w:val="28"/>
                <w:lang w:val="en-US" w:eastAsia="zh-CN" w:bidi="ar-SA"/>
              </w:rPr>
              <w:t>所有的活动，邓欢老师都和学生们一起筹备、策划、实施，亲眼看着学生们由羞涩胆怯到沉着镇定的蜕变，体验他们的收获与成熟，更加彰显辅导员工作亲自参与的意义，也充分发挥了第二课堂在学生成长成才中的重要育人作用，让学生在活动中服务社会、奉献力量、提升素质、增强党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left"/>
              <w:textAlignment w:val="auto"/>
              <w:outlineLvl w:val="9"/>
              <w:rPr>
                <w:rFonts w:hint="eastAsia" w:ascii="宋体" w:hAnsi="宋体" w:eastAsia="宋体" w:cs="宋体"/>
                <w:sz w:val="28"/>
                <w:szCs w:val="28"/>
                <w:lang w:val="en-US" w:eastAsia="zh-CN"/>
              </w:rPr>
            </w:pPr>
            <w:r>
              <w:rPr>
                <w:rFonts w:hint="eastAsia"/>
                <w:lang w:val="en-US" w:eastAsia="zh-CN"/>
              </w:rPr>
              <w:t xml:space="preserve"> </w:t>
            </w:r>
            <w:r>
              <w:rPr>
                <w:rFonts w:hint="eastAsia" w:ascii="宋体" w:hAnsi="宋体" w:eastAsia="宋体" w:cs="宋体"/>
                <w:sz w:val="28"/>
                <w:szCs w:val="28"/>
                <w:lang w:val="en-US" w:eastAsia="zh-CN"/>
              </w:rPr>
              <w:t>2020年初，在疫情的影响下，</w:t>
            </w:r>
            <w:r>
              <w:rPr>
                <w:rFonts w:hint="eastAsia" w:ascii="宋体" w:hAnsi="宋体" w:eastAsia="宋体" w:cs="宋体"/>
                <w:sz w:val="28"/>
                <w:szCs w:val="28"/>
              </w:rPr>
              <w:t>作为举国同心抗疫的一员，作为学生成长的引路人，</w:t>
            </w:r>
            <w:r>
              <w:rPr>
                <w:rFonts w:hint="eastAsia" w:ascii="宋体" w:hAnsi="宋体" w:eastAsia="宋体" w:cs="宋体"/>
                <w:sz w:val="28"/>
                <w:szCs w:val="28"/>
                <w:lang w:val="en-US" w:eastAsia="zh-CN"/>
              </w:rPr>
              <w:t>邓欢老师毅然加入到北海市蓝天救援队，一起参与到全市大中院校的防疫消杀工作中。对于还因疫情还没有返校的学生，</w:t>
            </w:r>
            <w:r>
              <w:rPr>
                <w:rFonts w:hint="eastAsia" w:ascii="宋体" w:hAnsi="宋体" w:eastAsia="宋体" w:cs="宋体"/>
                <w:sz w:val="28"/>
                <w:szCs w:val="28"/>
              </w:rPr>
              <w:t>两微一端、手机电脑，成为</w:t>
            </w:r>
            <w:r>
              <w:rPr>
                <w:rFonts w:hint="eastAsia" w:ascii="宋体" w:hAnsi="宋体" w:eastAsia="宋体" w:cs="宋体"/>
                <w:sz w:val="28"/>
                <w:szCs w:val="28"/>
                <w:lang w:val="en-US" w:eastAsia="zh-CN"/>
              </w:rPr>
              <w:t>老师</w:t>
            </w:r>
            <w:r>
              <w:rPr>
                <w:rFonts w:hint="eastAsia" w:ascii="宋体" w:hAnsi="宋体" w:eastAsia="宋体" w:cs="宋体"/>
                <w:sz w:val="28"/>
                <w:szCs w:val="28"/>
              </w:rPr>
              <w:t>和学生们情谊的纽带，</w:t>
            </w:r>
            <w:r>
              <w:rPr>
                <w:rFonts w:hint="eastAsia" w:ascii="宋体" w:hAnsi="宋体" w:eastAsia="宋体" w:cs="宋体"/>
                <w:sz w:val="28"/>
                <w:szCs w:val="28"/>
                <w:lang w:val="en-US" w:eastAsia="zh-CN"/>
              </w:rPr>
              <w:t>邓老师通过网络</w:t>
            </w:r>
            <w:r>
              <w:rPr>
                <w:rFonts w:hint="eastAsia" w:ascii="宋体" w:hAnsi="宋体" w:eastAsia="宋体" w:cs="宋体"/>
                <w:sz w:val="28"/>
                <w:szCs w:val="28"/>
              </w:rPr>
              <w:t>上情下达，筛选排查，建档备案，</w:t>
            </w:r>
            <w:r>
              <w:rPr>
                <w:rFonts w:hint="eastAsia" w:ascii="宋体" w:hAnsi="宋体" w:eastAsia="宋体" w:cs="宋体"/>
                <w:sz w:val="28"/>
                <w:szCs w:val="28"/>
                <w:lang w:val="en-US" w:eastAsia="zh-CN"/>
              </w:rPr>
              <w:t>每天</w:t>
            </w:r>
            <w:r>
              <w:rPr>
                <w:rFonts w:hint="eastAsia" w:ascii="宋体" w:hAnsi="宋体" w:eastAsia="宋体" w:cs="宋体"/>
                <w:sz w:val="28"/>
                <w:szCs w:val="28"/>
              </w:rPr>
              <w:t>认真执行“零报告”、“日报告”，给学生们带去学校的关怀、鼓励与牵挂。在抗疫的日子里，</w:t>
            </w:r>
            <w:r>
              <w:rPr>
                <w:rFonts w:hint="eastAsia" w:ascii="宋体" w:hAnsi="宋体" w:eastAsia="宋体" w:cs="宋体"/>
                <w:sz w:val="28"/>
                <w:szCs w:val="28"/>
                <w:lang w:val="en-US" w:eastAsia="zh-CN"/>
              </w:rPr>
              <w:t>邓老师会与学生分享自己的感动，将抗疫故事中的爱国思想、价值观和奉献精神传递给学生，让他们也接受精神的洗礼。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感人心者，莫先乎情。好的教育就是让学生感受到你的爱心，好的管理就是让学生感受到你的责任心，而好的服务就是让学生感受到你的真心。学生的成长成才是辅导员工作价值的最好体现，始终坚持“全心全意为学生服务”的理念，做一名有温度的辅导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三、获奖情况</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562" w:firstLineChars="0"/>
              <w:jc w:val="left"/>
              <w:textAlignment w:val="auto"/>
              <w:outlineLvl w:val="9"/>
              <w:rPr>
                <w:rFonts w:hint="eastAsia" w:ascii="宋体" w:hAnsi="宋体" w:eastAsia="宋体" w:cs="宋体"/>
                <w:b/>
                <w:bCs w:val="0"/>
                <w:sz w:val="28"/>
                <w:szCs w:val="28"/>
                <w:lang w:val="en-US" w:eastAsia="zh-CN"/>
              </w:rPr>
            </w:pPr>
            <w:r>
              <w:rPr>
                <w:rFonts w:hint="eastAsia" w:ascii="宋体" w:hAnsi="宋体" w:eastAsia="宋体"/>
                <w:b/>
                <w:bCs w:val="0"/>
                <w:sz w:val="28"/>
                <w:szCs w:val="28"/>
                <w:lang w:eastAsia="zh-CN"/>
              </w:rPr>
              <w:t>个人获奖情况：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1.2021年7月获北海艺术设计学院“优秀共产党员”荣誉称号；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2.2021年1月获广西第十三届中华经典诵读大赛暨2020广西校园中华经典诵读大赛教师非专业组二等奖；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3.2019年7月获北海艺术设计学院“优秀共产党员”荣誉称号；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4.2019年6月 获评北海艺术设计学院“优秀教育工作者”荣誉称号；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5.2019年5月获学院2017年“大学生创新创业训练计划”项目优秀指导老师荣誉称号；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6.2019年1月 在北海市教育局主办庆祝自治区成立60周年暨“童子功1+N”素质教育计划文艺比赛舞蹈类比赛中荣获优秀指导老师；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7.2017年12月 在北海市教育局举办的北海市第九届教育周大中专院校师生才艺展示晚会中荣获优秀指导老师；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8.2017年9月 在北海艺术设计学院举办的“迎十九大  感恩祖国”合唱比赛中荣获优秀指导教师；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9.2015年9月 在北海艺术设计学院举办的2015及专科军训大合唱比赛中获优秀指导老师。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2" w:firstLineChars="200"/>
              <w:jc w:val="left"/>
              <w:textAlignment w:val="auto"/>
              <w:outlineLvl w:val="9"/>
              <w:rPr>
                <w:rFonts w:hint="eastAsia" w:ascii="宋体" w:hAnsi="宋体" w:eastAsia="宋体"/>
                <w:b/>
                <w:sz w:val="28"/>
                <w:szCs w:val="28"/>
              </w:rPr>
            </w:pPr>
            <w:r>
              <w:rPr>
                <w:rFonts w:hint="eastAsia" w:ascii="宋体" w:hAnsi="宋体" w:eastAsia="宋体"/>
                <w:b/>
                <w:sz w:val="28"/>
                <w:szCs w:val="28"/>
              </w:rPr>
              <w:t>（</w:t>
            </w:r>
            <w:r>
              <w:rPr>
                <w:rFonts w:hint="eastAsia" w:ascii="宋体" w:hAnsi="宋体" w:eastAsia="宋体"/>
                <w:b/>
                <w:sz w:val="28"/>
                <w:szCs w:val="28"/>
                <w:lang w:eastAsia="zh-CN"/>
              </w:rPr>
              <w:t>二</w:t>
            </w:r>
            <w:r>
              <w:rPr>
                <w:rFonts w:hint="eastAsia" w:ascii="宋体" w:hAnsi="宋体" w:eastAsia="宋体"/>
                <w:b/>
                <w:sz w:val="28"/>
                <w:szCs w:val="28"/>
              </w:rPr>
              <w:t>）</w:t>
            </w:r>
            <w:r>
              <w:rPr>
                <w:rFonts w:hint="eastAsia" w:ascii="宋体" w:hAnsi="宋体" w:eastAsia="宋体"/>
                <w:b/>
                <w:sz w:val="28"/>
                <w:szCs w:val="28"/>
                <w:lang w:val="en-US" w:eastAsia="zh-CN"/>
              </w:rPr>
              <w:t>近两年</w:t>
            </w:r>
            <w:r>
              <w:rPr>
                <w:rFonts w:hint="eastAsia" w:ascii="宋体" w:hAnsi="宋体" w:eastAsia="宋体"/>
                <w:b/>
                <w:sz w:val="28"/>
                <w:szCs w:val="28"/>
              </w:rPr>
              <w:t>所</w:t>
            </w:r>
            <w:r>
              <w:rPr>
                <w:rFonts w:hint="eastAsia" w:ascii="宋体" w:hAnsi="宋体" w:eastAsia="宋体"/>
                <w:b/>
                <w:sz w:val="28"/>
                <w:szCs w:val="28"/>
                <w:lang w:eastAsia="zh-CN"/>
              </w:rPr>
              <w:t>负责</w:t>
            </w:r>
            <w:r>
              <w:rPr>
                <w:rFonts w:hint="eastAsia" w:ascii="宋体" w:hAnsi="宋体" w:eastAsia="宋体"/>
                <w:b/>
                <w:sz w:val="28"/>
                <w:szCs w:val="28"/>
              </w:rPr>
              <w:t>班级获得</w:t>
            </w:r>
            <w:r>
              <w:rPr>
                <w:rFonts w:hint="eastAsia" w:ascii="宋体" w:hAnsi="宋体" w:eastAsia="宋体"/>
                <w:b/>
                <w:sz w:val="28"/>
                <w:szCs w:val="28"/>
                <w:lang w:val="en-US" w:eastAsia="zh-CN"/>
              </w:rPr>
              <w:t>部分</w:t>
            </w:r>
            <w:r>
              <w:rPr>
                <w:rFonts w:hint="eastAsia" w:ascii="宋体" w:hAnsi="宋体" w:eastAsia="宋体"/>
                <w:b/>
                <w:sz w:val="28"/>
                <w:szCs w:val="28"/>
              </w:rPr>
              <w:t>荣誉：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 2020年，舞蹈1901、1902班</w:t>
            </w:r>
            <w:r>
              <w:rPr>
                <w:rFonts w:hint="eastAsia" w:ascii="宋体" w:hAnsi="宋体" w:eastAsia="宋体" w:cs="宋体"/>
                <w:b w:val="0"/>
                <w:bCs/>
                <w:color w:val="auto"/>
                <w:sz w:val="28"/>
                <w:szCs w:val="28"/>
                <w:lang w:val="en-US" w:eastAsia="zh-CN"/>
              </w:rPr>
              <w:t>获得学院</w:t>
            </w:r>
            <w:r>
              <w:rPr>
                <w:rFonts w:hint="eastAsia" w:ascii="宋体" w:hAnsi="宋体" w:eastAsia="宋体" w:cs="宋体"/>
                <w:color w:val="auto"/>
                <w:sz w:val="28"/>
                <w:szCs w:val="28"/>
                <w:lang w:val="en-US" w:eastAsia="zh-CN"/>
              </w:rPr>
              <w:t>“五四红旗团支部”荣誉称号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default" w:ascii="宋体" w:hAnsi="宋体" w:eastAsia="宋体" w:cs="宋体"/>
                <w:b w:val="0"/>
                <w:bCs/>
                <w:color w:val="auto"/>
                <w:sz w:val="28"/>
                <w:szCs w:val="28"/>
                <w:lang w:val="en-US" w:eastAsia="zh-CN"/>
              </w:rPr>
            </w:pPr>
            <w:r>
              <w:rPr>
                <w:rFonts w:hint="eastAsia" w:ascii="宋体" w:hAnsi="宋体" w:eastAsia="宋体" w:cs="宋体"/>
                <w:color w:val="auto"/>
                <w:sz w:val="28"/>
                <w:szCs w:val="28"/>
                <w:lang w:val="en-US" w:eastAsia="zh-CN"/>
              </w:rPr>
              <w:t>2.2020年，舞蹈1901、1902班</w:t>
            </w:r>
            <w:r>
              <w:rPr>
                <w:rFonts w:hint="eastAsia" w:ascii="宋体" w:hAnsi="宋体" w:eastAsia="宋体" w:cs="宋体"/>
                <w:b w:val="0"/>
                <w:bCs/>
                <w:color w:val="auto"/>
                <w:sz w:val="28"/>
                <w:szCs w:val="28"/>
                <w:lang w:val="en-US" w:eastAsia="zh-CN"/>
              </w:rPr>
              <w:t>获得学院主题团日活动三等奖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3.2020年，舞蹈1902班获得</w:t>
            </w:r>
            <w:r>
              <w:rPr>
                <w:rFonts w:hint="eastAsia" w:ascii="宋体" w:hAnsi="宋体" w:eastAsia="宋体" w:cs="宋体"/>
                <w:b w:val="0"/>
                <w:bCs/>
                <w:color w:val="auto"/>
                <w:sz w:val="28"/>
                <w:szCs w:val="28"/>
                <w:lang w:val="en-US" w:eastAsia="zh-CN"/>
              </w:rPr>
              <w:t>学院“</w:t>
            </w:r>
            <w:r>
              <w:rPr>
                <w:rFonts w:hint="eastAsia" w:ascii="宋体" w:hAnsi="宋体" w:eastAsia="宋体" w:cs="宋体"/>
                <w:color w:val="auto"/>
                <w:sz w:val="28"/>
                <w:szCs w:val="28"/>
                <w:lang w:val="en-US" w:eastAsia="zh-CN"/>
              </w:rPr>
              <w:t>青年大学习”党史知识竞赛一等奖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w:t>
            </w:r>
            <w:r>
              <w:rPr>
                <w:rFonts w:hint="eastAsia" w:ascii="宋体" w:hAnsi="宋体" w:eastAsia="宋体" w:cs="宋体"/>
                <w:sz w:val="28"/>
                <w:szCs w:val="28"/>
                <w:lang w:val="en-US" w:eastAsia="zh-CN"/>
              </w:rPr>
              <w:t>2021</w:t>
            </w:r>
            <w:r>
              <w:rPr>
                <w:rFonts w:hint="eastAsia" w:ascii="宋体" w:hAnsi="宋体" w:eastAsia="宋体" w:cs="宋体"/>
                <w:sz w:val="28"/>
                <w:szCs w:val="28"/>
              </w:rPr>
              <w:t>年</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舞蹈1902班</w:t>
            </w:r>
            <w:r>
              <w:rPr>
                <w:rFonts w:hint="eastAsia" w:ascii="宋体" w:hAnsi="宋体" w:eastAsia="宋体" w:cs="宋体"/>
                <w:sz w:val="28"/>
                <w:szCs w:val="28"/>
              </w:rPr>
              <w:t>获学院优秀班集体称号</w:t>
            </w:r>
          </w:p>
          <w:p>
            <w:pPr>
              <w:spacing w:line="360" w:lineRule="exact"/>
              <w:ind w:firstLine="420" w:firstLineChars="200"/>
              <w:jc w:val="left"/>
              <w:rPr>
                <w:rFonts w:hint="eastAsia" w:ascii="仿宋" w:hAnsi="仿宋" w:eastAsia="仿宋"/>
                <w:szCs w:val="21"/>
              </w:rPr>
            </w:pPr>
          </w:p>
        </w:tc>
      </w:tr>
    </w:tbl>
    <w:p>
      <w:pPr>
        <w:rPr>
          <w:rFonts w:hint="eastAsia" w:eastAsia="仿宋_GB2312"/>
          <w:sz w:val="30"/>
          <w:szCs w:val="30"/>
        </w:rPr>
      </w:pPr>
    </w:p>
    <w:p>
      <w:pPr>
        <w:rPr>
          <w:rFonts w:hint="eastAsia" w:eastAsia="仿宋_GB2312"/>
          <w:sz w:val="30"/>
          <w:szCs w:val="30"/>
        </w:rPr>
      </w:pPr>
    </w:p>
    <w:p>
      <w:pPr>
        <w:rPr>
          <w:rFonts w:hint="eastAsia" w:eastAsia="仿宋_GB2312"/>
          <w:sz w:val="30"/>
          <w:szCs w:val="30"/>
        </w:rPr>
      </w:pPr>
    </w:p>
    <w:p>
      <w:pPr>
        <w:rPr>
          <w:rFonts w:hint="eastAsia" w:eastAsia="仿宋_GB2312"/>
          <w:sz w:val="30"/>
          <w:szCs w:val="30"/>
        </w:rPr>
      </w:pPr>
    </w:p>
    <w:p>
      <w:pPr>
        <w:rPr>
          <w:rFonts w:hint="eastAsia" w:eastAsia="仿宋_GB2312"/>
          <w:sz w:val="30"/>
          <w:szCs w:val="30"/>
        </w:rPr>
      </w:pPr>
    </w:p>
    <w:p>
      <w:pPr>
        <w:rPr>
          <w:rFonts w:hint="eastAsia" w:eastAsia="仿宋_GB2312"/>
          <w:sz w:val="30"/>
          <w:szCs w:val="30"/>
        </w:rPr>
      </w:pPr>
    </w:p>
    <w:p>
      <w:pPr>
        <w:rPr>
          <w:rFonts w:hint="eastAsia" w:eastAsia="仿宋_GB2312"/>
          <w:sz w:val="30"/>
          <w:szCs w:val="30"/>
        </w:rPr>
      </w:pPr>
    </w:p>
    <w:p>
      <w:pPr>
        <w:rPr>
          <w:rFonts w:hint="eastAsia" w:eastAsia="仿宋_GB2312"/>
          <w:sz w:val="30"/>
          <w:szCs w:val="30"/>
        </w:rPr>
      </w:pPr>
    </w:p>
    <w:p>
      <w:pPr>
        <w:rPr>
          <w:rFonts w:hint="eastAsia" w:eastAsia="仿宋_GB2312"/>
          <w:sz w:val="30"/>
          <w:szCs w:val="30"/>
        </w:rPr>
      </w:pPr>
    </w:p>
    <w:p>
      <w:pPr>
        <w:rPr>
          <w:rFonts w:hint="eastAsia" w:eastAsia="仿宋_GB2312"/>
          <w:sz w:val="30"/>
          <w:szCs w:val="30"/>
        </w:rPr>
      </w:pPr>
    </w:p>
    <w:sectPr>
      <w:footerReference r:id="rId3" w:type="default"/>
      <w:pgSz w:w="11906" w:h="16838"/>
      <w:pgMar w:top="1440" w:right="1797" w:bottom="1440" w:left="1797" w:header="851" w:footer="992" w:gutter="0"/>
      <w:pgNumType w:fmt="decimal" w:start="1"/>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486163"/>
    <w:multiLevelType w:val="singleLevel"/>
    <w:tmpl w:val="FE486163"/>
    <w:lvl w:ilvl="0" w:tentative="0">
      <w:start w:val="1"/>
      <w:numFmt w:val="chineseCounting"/>
      <w:suff w:val="nothing"/>
      <w:lvlText w:val="（%1）"/>
      <w:lvlJc w:val="left"/>
      <w:pPr>
        <w:ind w:left="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944"/>
    <w:rsid w:val="000408C2"/>
    <w:rsid w:val="00053AA3"/>
    <w:rsid w:val="000A0B50"/>
    <w:rsid w:val="000A0F7D"/>
    <w:rsid w:val="000A44B1"/>
    <w:rsid w:val="000B4954"/>
    <w:rsid w:val="000C5A61"/>
    <w:rsid w:val="000D34CB"/>
    <w:rsid w:val="001A339A"/>
    <w:rsid w:val="001B6848"/>
    <w:rsid w:val="00233903"/>
    <w:rsid w:val="00281714"/>
    <w:rsid w:val="00291DCF"/>
    <w:rsid w:val="002A0147"/>
    <w:rsid w:val="002A5048"/>
    <w:rsid w:val="002B1AE2"/>
    <w:rsid w:val="002B76BD"/>
    <w:rsid w:val="002C0A70"/>
    <w:rsid w:val="002D4008"/>
    <w:rsid w:val="002F5FFB"/>
    <w:rsid w:val="002F7E3D"/>
    <w:rsid w:val="0034227F"/>
    <w:rsid w:val="003741F3"/>
    <w:rsid w:val="00381F18"/>
    <w:rsid w:val="00397A32"/>
    <w:rsid w:val="003C7BBB"/>
    <w:rsid w:val="003F3A33"/>
    <w:rsid w:val="0041592F"/>
    <w:rsid w:val="00455298"/>
    <w:rsid w:val="0046001F"/>
    <w:rsid w:val="00465E6C"/>
    <w:rsid w:val="004A3644"/>
    <w:rsid w:val="004D6438"/>
    <w:rsid w:val="00536D42"/>
    <w:rsid w:val="005636DC"/>
    <w:rsid w:val="005C4EE4"/>
    <w:rsid w:val="005D6A56"/>
    <w:rsid w:val="006025AB"/>
    <w:rsid w:val="0062493E"/>
    <w:rsid w:val="00695E76"/>
    <w:rsid w:val="006B353D"/>
    <w:rsid w:val="006C24B4"/>
    <w:rsid w:val="00701AAE"/>
    <w:rsid w:val="00711B8C"/>
    <w:rsid w:val="007135FD"/>
    <w:rsid w:val="0072612C"/>
    <w:rsid w:val="00733402"/>
    <w:rsid w:val="0073623B"/>
    <w:rsid w:val="00741478"/>
    <w:rsid w:val="007509C1"/>
    <w:rsid w:val="00751EC3"/>
    <w:rsid w:val="00776D3A"/>
    <w:rsid w:val="007E0A40"/>
    <w:rsid w:val="007F6EAB"/>
    <w:rsid w:val="00802023"/>
    <w:rsid w:val="00822FFB"/>
    <w:rsid w:val="008560E2"/>
    <w:rsid w:val="00874B14"/>
    <w:rsid w:val="008B6062"/>
    <w:rsid w:val="008B7888"/>
    <w:rsid w:val="008F3E3E"/>
    <w:rsid w:val="0090017D"/>
    <w:rsid w:val="00900AA5"/>
    <w:rsid w:val="00953885"/>
    <w:rsid w:val="00956944"/>
    <w:rsid w:val="009662DA"/>
    <w:rsid w:val="00970B79"/>
    <w:rsid w:val="009C0909"/>
    <w:rsid w:val="009D60C7"/>
    <w:rsid w:val="009E01BC"/>
    <w:rsid w:val="00A24681"/>
    <w:rsid w:val="00A2471E"/>
    <w:rsid w:val="00A37004"/>
    <w:rsid w:val="00A3700F"/>
    <w:rsid w:val="00A51ED1"/>
    <w:rsid w:val="00AA28E1"/>
    <w:rsid w:val="00AB461A"/>
    <w:rsid w:val="00B00FEA"/>
    <w:rsid w:val="00BD6E01"/>
    <w:rsid w:val="00BD7C97"/>
    <w:rsid w:val="00C10A1B"/>
    <w:rsid w:val="00C1681A"/>
    <w:rsid w:val="00C20F1D"/>
    <w:rsid w:val="00C35A4C"/>
    <w:rsid w:val="00C53917"/>
    <w:rsid w:val="00C80663"/>
    <w:rsid w:val="00C81D01"/>
    <w:rsid w:val="00CA56FE"/>
    <w:rsid w:val="00CE27F4"/>
    <w:rsid w:val="00CE7879"/>
    <w:rsid w:val="00D21C31"/>
    <w:rsid w:val="00D42FD4"/>
    <w:rsid w:val="00D65FD3"/>
    <w:rsid w:val="00D72285"/>
    <w:rsid w:val="00D77FEC"/>
    <w:rsid w:val="00DA0AD5"/>
    <w:rsid w:val="00DB10C6"/>
    <w:rsid w:val="00E07E7C"/>
    <w:rsid w:val="00E2727F"/>
    <w:rsid w:val="00E36FF3"/>
    <w:rsid w:val="00E80C49"/>
    <w:rsid w:val="00E91A0F"/>
    <w:rsid w:val="00EB5483"/>
    <w:rsid w:val="00EC13EC"/>
    <w:rsid w:val="00F146DF"/>
    <w:rsid w:val="00F577D7"/>
    <w:rsid w:val="00F7185C"/>
    <w:rsid w:val="00F85ACE"/>
    <w:rsid w:val="00F85BBA"/>
    <w:rsid w:val="00FB6950"/>
    <w:rsid w:val="00FF7535"/>
    <w:rsid w:val="02FF3625"/>
    <w:rsid w:val="04572321"/>
    <w:rsid w:val="123E5670"/>
    <w:rsid w:val="15603E58"/>
    <w:rsid w:val="1C3A1B52"/>
    <w:rsid w:val="1EE97EE0"/>
    <w:rsid w:val="24981CA0"/>
    <w:rsid w:val="25EA0545"/>
    <w:rsid w:val="29111DA8"/>
    <w:rsid w:val="2F8421E9"/>
    <w:rsid w:val="3628079F"/>
    <w:rsid w:val="36F373FA"/>
    <w:rsid w:val="43B03E6D"/>
    <w:rsid w:val="46EC03C3"/>
    <w:rsid w:val="4A952915"/>
    <w:rsid w:val="4E7A17D3"/>
    <w:rsid w:val="50CF3516"/>
    <w:rsid w:val="535A40C5"/>
    <w:rsid w:val="57446589"/>
    <w:rsid w:val="59BD38D3"/>
    <w:rsid w:val="61AD02AF"/>
    <w:rsid w:val="6430798B"/>
    <w:rsid w:val="7131604B"/>
    <w:rsid w:val="7166752C"/>
    <w:rsid w:val="72705649"/>
    <w:rsid w:val="747020EA"/>
    <w:rsid w:val="77742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unhideWhenUsed/>
    <w:qFormat/>
    <w:uiPriority w:val="99"/>
    <w:rPr>
      <w:sz w:val="18"/>
      <w:szCs w:val="18"/>
    </w:rPr>
  </w:style>
  <w:style w:type="paragraph" w:styleId="5">
    <w:name w:val="footer"/>
    <w:basedOn w:val="1"/>
    <w:link w:val="13"/>
    <w:unhideWhenUsed/>
    <w:qFormat/>
    <w:uiPriority w:val="0"/>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0"/>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批注框文本 Char"/>
    <w:basedOn w:val="10"/>
    <w:link w:val="4"/>
    <w:semiHidden/>
    <w:qFormat/>
    <w:uiPriority w:val="99"/>
    <w:rPr>
      <w:sz w:val="18"/>
      <w:szCs w:val="18"/>
    </w:rPr>
  </w:style>
  <w:style w:type="character" w:customStyle="1" w:styleId="15">
    <w:name w:val="font91"/>
    <w:basedOn w:val="10"/>
    <w:qFormat/>
    <w:uiPriority w:val="0"/>
    <w:rPr>
      <w:rFonts w:hint="eastAsia" w:ascii="楷体_GB2312" w:eastAsia="楷体_GB2312" w:cs="楷体_GB2312"/>
      <w:color w:val="000000"/>
      <w:sz w:val="24"/>
      <w:szCs w:val="24"/>
      <w:u w:val="none"/>
    </w:rPr>
  </w:style>
  <w:style w:type="character" w:customStyle="1" w:styleId="16">
    <w:name w:val="font61"/>
    <w:basedOn w:val="10"/>
    <w:qFormat/>
    <w:uiPriority w:val="0"/>
    <w:rPr>
      <w:rFonts w:hint="eastAsia" w:ascii="仿宋_GB2312" w:eastAsia="仿宋_GB2312" w:cs="仿宋_GB2312"/>
      <w:color w:val="000000"/>
      <w:sz w:val="24"/>
      <w:szCs w:val="24"/>
      <w:u w:val="none"/>
    </w:rPr>
  </w:style>
  <w:style w:type="character" w:customStyle="1" w:styleId="17">
    <w:name w:val="font71"/>
    <w:basedOn w:val="10"/>
    <w:qFormat/>
    <w:uiPriority w:val="0"/>
    <w:rPr>
      <w:rFonts w:hint="eastAsia" w:ascii="仿宋_GB2312" w:eastAsia="仿宋_GB2312" w:cs="仿宋_GB2312"/>
      <w:color w:val="000000"/>
      <w:sz w:val="21"/>
      <w:szCs w:val="21"/>
      <w:u w:val="none"/>
    </w:rPr>
  </w:style>
  <w:style w:type="character" w:customStyle="1" w:styleId="18">
    <w:name w:val="font1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3402</Words>
  <Characters>1026</Characters>
  <Lines>8</Lines>
  <Paragraphs>8</Paragraphs>
  <TotalTime>43</TotalTime>
  <ScaleCrop>false</ScaleCrop>
  <LinksUpToDate>false</LinksUpToDate>
  <CharactersWithSpaces>4420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2020-06-24T08:12:00Z</dcterms:created>
  <dc:creator>Administrator</dc:creator>
  <cp:lastModifiedBy>home</cp:lastModifiedBy>
  <cp:lastPrinted>2021-07-31T02:26:00Z</cp:lastPrinted>
  <dcterms:modified xsi:type="dcterms:W3CDTF">2021-07-31T05:04:50Z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4D4C2C8D0D0D407AA473331E1D72480E</vt:lpwstr>
  </property>
</Properties>
</file>